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E6266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E6266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6266F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br/>
      </w:r>
      <w:r w:rsidRPr="00E6266F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E6266F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6266F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E6266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E6266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E6266F">
        <w:rPr>
          <w:rFonts w:ascii="Times New Roman" w:hAnsi="Times New Roman"/>
          <w:color w:val="auto"/>
          <w:lang w:val="uk-UA"/>
        </w:rPr>
        <w:t>ВИСНОВКИ</w:t>
      </w:r>
      <w:r w:rsidR="00976517" w:rsidRPr="00E6266F">
        <w:rPr>
          <w:rFonts w:ascii="Times New Roman" w:hAnsi="Times New Roman"/>
          <w:color w:val="auto"/>
          <w:lang w:val="uk-UA"/>
        </w:rPr>
        <w:t xml:space="preserve"> </w:t>
      </w:r>
      <w:r w:rsidR="00FA4D51" w:rsidRPr="00E6266F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E6266F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266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A4D51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1200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67685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200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травня</w:t>
      </w:r>
      <w:r w:rsidR="007128F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B5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E6266F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ab/>
        <w:t xml:space="preserve">За результатами вивчення </w:t>
      </w:r>
      <w:r w:rsidR="00CD7599">
        <w:rPr>
          <w:rFonts w:ascii="Times New Roman" w:hAnsi="Times New Roman"/>
          <w:spacing w:val="-4"/>
          <w:sz w:val="28"/>
          <w:szCs w:val="28"/>
          <w:lang w:val="uk-UA"/>
        </w:rPr>
        <w:t xml:space="preserve">та попереднього розгляду </w:t>
      </w: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>питан</w:t>
      </w:r>
      <w:r w:rsidR="00CD7599">
        <w:rPr>
          <w:rFonts w:ascii="Times New Roman" w:hAnsi="Times New Roman"/>
          <w:spacing w:val="-4"/>
          <w:sz w:val="28"/>
          <w:szCs w:val="28"/>
          <w:lang w:val="uk-UA"/>
        </w:rPr>
        <w:t>ня</w:t>
      </w: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</w:t>
      </w:r>
      <w:r w:rsidR="00CD7599">
        <w:rPr>
          <w:rFonts w:ascii="Times New Roman" w:hAnsi="Times New Roman"/>
          <w:spacing w:val="-4"/>
          <w:sz w:val="28"/>
          <w:szCs w:val="28"/>
          <w:lang w:val="uk-UA"/>
        </w:rPr>
        <w:t xml:space="preserve">пленарного засідання </w:t>
      </w:r>
      <w:r w:rsidR="00CD7599">
        <w:rPr>
          <w:rFonts w:ascii="Times New Roman" w:hAnsi="Times New Roman"/>
          <w:spacing w:val="-4"/>
          <w:sz w:val="28"/>
          <w:szCs w:val="28"/>
          <w:lang w:val="en-US"/>
        </w:rPr>
        <w:t>L</w:t>
      </w:r>
      <w:r w:rsidR="00CD7599">
        <w:rPr>
          <w:rFonts w:ascii="Times New Roman" w:hAnsi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 xml:space="preserve">  зроблено висновки та надано рекомендації. </w:t>
      </w:r>
    </w:p>
    <w:p w:rsidR="00EB5A60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A4D51" w:rsidRPr="00422D7E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22D7E">
        <w:rPr>
          <w:rFonts w:ascii="Times New Roman" w:hAnsi="Times New Roman"/>
          <w:b/>
          <w:sz w:val="28"/>
          <w:szCs w:val="28"/>
          <w:lang w:val="uk-UA"/>
        </w:rPr>
        <w:t>ВИСНОВКИ:</w:t>
      </w:r>
    </w:p>
    <w:p w:rsidR="00FA4D51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EB5A60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CD7599" w:rsidRPr="001D4C6B" w:rsidRDefault="00CD7599" w:rsidP="001D4C6B">
      <w:pPr>
        <w:pStyle w:val="a9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proofErr w:type="spellStart"/>
      <w:r w:rsidRPr="001D4C6B">
        <w:rPr>
          <w:rFonts w:ascii="Times New Roman" w:hAnsi="Times New Roman" w:cs="Times New Roman"/>
          <w:sz w:val="28"/>
          <w:szCs w:val="28"/>
          <w:lang w:val="uk-UA"/>
        </w:rPr>
        <w:t>Унести</w:t>
      </w:r>
      <w:proofErr w:type="spellEnd"/>
      <w:r w:rsidRPr="001D4C6B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пленарного </w:t>
      </w:r>
      <w:r w:rsidRPr="001D4C6B">
        <w:rPr>
          <w:rFonts w:ascii="Times New Roman" w:hAnsi="Times New Roman"/>
          <w:spacing w:val="-4"/>
          <w:sz w:val="28"/>
          <w:szCs w:val="28"/>
          <w:lang w:val="uk-UA"/>
        </w:rPr>
        <w:t xml:space="preserve">засідання </w:t>
      </w:r>
      <w:r w:rsidRPr="001D4C6B">
        <w:rPr>
          <w:rFonts w:ascii="Times New Roman" w:hAnsi="Times New Roman"/>
          <w:spacing w:val="-4"/>
          <w:sz w:val="28"/>
          <w:szCs w:val="28"/>
          <w:lang w:val="en-US"/>
        </w:rPr>
        <w:t>L</w:t>
      </w:r>
      <w:r w:rsidRPr="001D4C6B">
        <w:rPr>
          <w:rFonts w:ascii="Times New Roman" w:hAnsi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1D4C6B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proofErr w:type="spellStart"/>
      <w:r w:rsidRPr="001D4C6B">
        <w:rPr>
          <w:rFonts w:ascii="Times New Roman" w:hAnsi="Times New Roman"/>
          <w:spacing w:val="-4"/>
          <w:sz w:val="28"/>
          <w:szCs w:val="28"/>
          <w:lang w:val="uk-UA"/>
        </w:rPr>
        <w:t>проєкт</w:t>
      </w:r>
      <w:proofErr w:type="spellEnd"/>
      <w:r w:rsidRPr="001D4C6B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1D4C6B">
        <w:rPr>
          <w:rFonts w:ascii="Times New Roman" w:hAnsi="Times New Roman" w:cs="Times New Roman"/>
          <w:sz w:val="28"/>
          <w:szCs w:val="28"/>
          <w:lang w:val="uk-UA"/>
        </w:rPr>
        <w:t xml:space="preserve">регуляторного </w:t>
      </w:r>
      <w:proofErr w:type="spellStart"/>
      <w:r w:rsidRPr="001D4C6B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1D4C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4C6B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1D4C6B">
        <w:rPr>
          <w:rFonts w:ascii="Times New Roman" w:hAnsi="Times New Roman"/>
          <w:spacing w:val="-4"/>
          <w:sz w:val="28"/>
          <w:szCs w:val="28"/>
          <w:lang w:val="uk-UA"/>
        </w:rPr>
        <w:t xml:space="preserve">рішення </w:t>
      </w:r>
      <w:r w:rsidRPr="001D4C6B">
        <w:rPr>
          <w:rFonts w:ascii="Times New Roman" w:hAnsi="Times New Roman"/>
          <w:sz w:val="28"/>
          <w:szCs w:val="28"/>
          <w:lang w:val="uk-UA"/>
        </w:rPr>
        <w:t>міської ради «Про затвердження Правил додержання тиші в громадських місцях на території міста Кривого Рогу»</w:t>
      </w:r>
      <w:r w:rsidRPr="001D4C6B">
        <w:rPr>
          <w:rFonts w:ascii="Times New Roman" w:hAnsi="Times New Roman"/>
          <w:sz w:val="28"/>
          <w:szCs w:val="28"/>
          <w:lang w:val="uk-UA"/>
        </w:rPr>
        <w:t xml:space="preserve"> з питан</w:t>
      </w:r>
      <w:r w:rsidR="001D4C6B" w:rsidRPr="001D4C6B">
        <w:rPr>
          <w:rFonts w:ascii="Times New Roman" w:hAnsi="Times New Roman"/>
          <w:sz w:val="28"/>
          <w:szCs w:val="28"/>
          <w:lang w:val="uk-UA"/>
        </w:rPr>
        <w:t>ня</w:t>
      </w:r>
      <w:r w:rsidRPr="001D4C6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D4C6B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1D4C6B">
        <w:rPr>
          <w:rFonts w:ascii="Times New Roman" w:hAnsi="Times New Roman"/>
          <w:sz w:val="28"/>
          <w:szCs w:val="28"/>
          <w:lang w:val="uk-UA"/>
        </w:rPr>
        <w:t xml:space="preserve"> порядку денного згідно з голосуванням за протоколом.</w:t>
      </w:r>
    </w:p>
    <w:p w:rsidR="0012006F" w:rsidRPr="001D4C6B" w:rsidRDefault="0012006F" w:rsidP="001D4C6B">
      <w:pPr>
        <w:pStyle w:val="a9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D4C6B">
        <w:rPr>
          <w:rFonts w:ascii="Times New Roman" w:hAnsi="Times New Roman" w:cs="Times New Roman"/>
          <w:sz w:val="28"/>
          <w:szCs w:val="28"/>
          <w:lang w:val="uk-UA"/>
        </w:rPr>
        <w:t xml:space="preserve">Погодитися з обґрунтуванням розробників щодо врахування/ відхилення пропозицій до </w:t>
      </w:r>
      <w:proofErr w:type="spellStart"/>
      <w:r w:rsidRPr="001D4C6B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1D4C6B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</w:t>
      </w:r>
      <w:proofErr w:type="spellStart"/>
      <w:r w:rsidRPr="001D4C6B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1D4C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4C6B">
        <w:rPr>
          <w:rFonts w:ascii="Times New Roman" w:hAnsi="Times New Roman"/>
          <w:sz w:val="28"/>
          <w:szCs w:val="28"/>
          <w:lang w:val="uk-UA"/>
        </w:rPr>
        <w:t>– рішення міської ради «Про затвердження Правил додержання тиші в громадських місцях на території міста Кривого Рогу» та аналізу його регуляторного впливу</w:t>
      </w:r>
      <w:r w:rsidRPr="001D4C6B">
        <w:rPr>
          <w:rFonts w:ascii="Times New Roman" w:hAnsi="Times New Roman" w:cs="Times New Roman"/>
          <w:sz w:val="28"/>
          <w:szCs w:val="28"/>
          <w:lang w:val="uk-UA"/>
        </w:rPr>
        <w:t xml:space="preserve">, що надійшли в період його громадського обговорення з 02.04.2024 по 02.05.2024. </w:t>
      </w:r>
    </w:p>
    <w:p w:rsidR="00EB5A60" w:rsidRPr="00E6266F" w:rsidRDefault="00EB5A60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4B4B68" w:rsidRPr="007D621C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62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EB5A60" w:rsidRDefault="00EB5A60" w:rsidP="00EB5A60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EB5A60" w:rsidRDefault="00EB5A60" w:rsidP="00EB5A60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A40201" w:rsidRDefault="0012006F" w:rsidP="001D4C6B">
      <w:pPr>
        <w:pStyle w:val="a9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 w:rsidRPr="0012006F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висновки відповідальної комісії про відповідність </w:t>
      </w:r>
      <w:proofErr w:type="spellStart"/>
      <w:r w:rsidRPr="0012006F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006F">
        <w:rPr>
          <w:rFonts w:ascii="Times New Roman" w:hAnsi="Times New Roman"/>
          <w:sz w:val="28"/>
          <w:szCs w:val="28"/>
          <w:lang w:val="uk-UA"/>
        </w:rPr>
        <w:t>–</w:t>
      </w:r>
      <w:r w:rsidRPr="0012006F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</w:t>
      </w:r>
      <w:proofErr w:type="spellStart"/>
      <w:r w:rsidRPr="0012006F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120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006F">
        <w:rPr>
          <w:rFonts w:ascii="Times New Roman" w:hAnsi="Times New Roman"/>
          <w:sz w:val="28"/>
          <w:szCs w:val="28"/>
          <w:lang w:val="uk-UA"/>
        </w:rPr>
        <w:t>– рішення міської ради «Про затвердження Правил додержання тиші в громадських місцях на території міста Кривого Рогу» та аналізу його регуляторного впл</w:t>
      </w:r>
      <w:bookmarkStart w:id="0" w:name="_GoBack"/>
      <w:bookmarkEnd w:id="0"/>
      <w:r w:rsidRPr="0012006F">
        <w:rPr>
          <w:rFonts w:ascii="Times New Roman" w:hAnsi="Times New Roman"/>
          <w:sz w:val="28"/>
          <w:szCs w:val="28"/>
          <w:lang w:val="uk-UA"/>
        </w:rPr>
        <w:t>иву</w:t>
      </w:r>
      <w:r w:rsidRPr="0012006F">
        <w:rPr>
          <w:rFonts w:ascii="Times New Roman" w:hAnsi="Times New Roman" w:cs="Times New Roman"/>
          <w:sz w:val="28"/>
          <w:szCs w:val="28"/>
          <w:lang w:val="uk-UA"/>
        </w:rPr>
        <w:t xml:space="preserve"> вимогам ст.4,8 Закону України «Про засади державної регуляторної політики у сфері господарської діяльності». </w:t>
      </w:r>
    </w:p>
    <w:p w:rsidR="00EB5A60" w:rsidRDefault="00EB5A60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1D4C6B" w:rsidRPr="00F01315" w:rsidRDefault="001D4C6B" w:rsidP="001D4C6B">
      <w:pPr>
        <w:pStyle w:val="32"/>
        <w:shd w:val="clear" w:color="auto" w:fill="auto"/>
        <w:spacing w:before="0" w:after="0" w:line="240" w:lineRule="auto"/>
        <w:ind w:firstLine="567"/>
        <w:jc w:val="both"/>
        <w:rPr>
          <w:b w:val="0"/>
          <w:color w:val="FF0000"/>
          <w:lang w:eastAsia="uk-UA" w:bidi="uk-UA"/>
        </w:rPr>
      </w:pPr>
      <w:r w:rsidRPr="008870C3">
        <w:rPr>
          <w:lang w:eastAsia="uk-UA" w:bidi="uk-UA"/>
        </w:rPr>
        <w:t xml:space="preserve">ГОЛОСУВАЛИ: </w:t>
      </w:r>
      <w:r w:rsidRPr="008870C3">
        <w:rPr>
          <w:b w:val="0"/>
          <w:lang w:eastAsia="uk-UA" w:bidi="uk-UA"/>
        </w:rPr>
        <w:t xml:space="preserve">«за» </w:t>
      </w:r>
      <w:r w:rsidRPr="00F01315">
        <w:rPr>
          <w:b w:val="0"/>
          <w:lang w:eastAsia="uk-UA" w:bidi="uk-UA"/>
        </w:rPr>
        <w:t xml:space="preserve">-  </w:t>
      </w:r>
      <w:r>
        <w:rPr>
          <w:b w:val="0"/>
          <w:lang w:val="uk-UA" w:eastAsia="uk-UA" w:bidi="uk-UA"/>
        </w:rPr>
        <w:t>5</w:t>
      </w:r>
      <w:r w:rsidRPr="00F01315">
        <w:rPr>
          <w:b w:val="0"/>
          <w:lang w:eastAsia="uk-UA" w:bidi="uk-UA"/>
        </w:rPr>
        <w:t xml:space="preserve"> (</w:t>
      </w:r>
      <w:proofErr w:type="spellStart"/>
      <w:r w:rsidRPr="00F01315">
        <w:rPr>
          <w:b w:val="0"/>
          <w:lang w:eastAsia="uk-UA" w:bidi="uk-UA"/>
        </w:rPr>
        <w:t>Малихіна</w:t>
      </w:r>
      <w:proofErr w:type="spellEnd"/>
      <w:r w:rsidRPr="00F01315">
        <w:rPr>
          <w:b w:val="0"/>
          <w:lang w:eastAsia="uk-UA" w:bidi="uk-UA"/>
        </w:rPr>
        <w:t xml:space="preserve"> Т. </w:t>
      </w:r>
      <w:proofErr w:type="gramStart"/>
      <w:r w:rsidRPr="00F01315">
        <w:rPr>
          <w:b w:val="0"/>
          <w:lang w:eastAsia="uk-UA" w:bidi="uk-UA"/>
        </w:rPr>
        <w:t>І.,</w:t>
      </w:r>
      <w:proofErr w:type="spellStart"/>
      <w:r w:rsidRPr="00F01315">
        <w:rPr>
          <w:b w:val="0"/>
          <w:lang w:eastAsia="uk-UA" w:bidi="uk-UA"/>
        </w:rPr>
        <w:t>Тюріна</w:t>
      </w:r>
      <w:proofErr w:type="spellEnd"/>
      <w:proofErr w:type="gramEnd"/>
      <w:r w:rsidRPr="00F01315">
        <w:rPr>
          <w:b w:val="0"/>
          <w:lang w:eastAsia="uk-UA" w:bidi="uk-UA"/>
        </w:rPr>
        <w:t xml:space="preserve"> Т.О</w:t>
      </w:r>
      <w:r w:rsidRPr="00F01315">
        <w:rPr>
          <w:b w:val="0"/>
        </w:rPr>
        <w:t>.</w:t>
      </w:r>
      <w:r w:rsidRPr="00F01315">
        <w:rPr>
          <w:b w:val="0"/>
          <w:lang w:eastAsia="uk-UA" w:bidi="uk-UA"/>
        </w:rPr>
        <w:t xml:space="preserve">, </w:t>
      </w:r>
      <w:proofErr w:type="spellStart"/>
      <w:r w:rsidRPr="00F01315">
        <w:rPr>
          <w:b w:val="0"/>
          <w:lang w:eastAsia="uk-UA" w:bidi="uk-UA"/>
        </w:rPr>
        <w:t>Жеретовська</w:t>
      </w:r>
      <w:proofErr w:type="spellEnd"/>
      <w:r w:rsidRPr="00F01315">
        <w:rPr>
          <w:b w:val="0"/>
          <w:lang w:eastAsia="uk-UA" w:bidi="uk-UA"/>
        </w:rPr>
        <w:t xml:space="preserve"> І. Л., </w:t>
      </w:r>
      <w:proofErr w:type="spellStart"/>
      <w:r w:rsidRPr="00F01315">
        <w:rPr>
          <w:b w:val="0"/>
          <w:lang w:eastAsia="uk-UA" w:bidi="uk-UA"/>
        </w:rPr>
        <w:t>Фастовець</w:t>
      </w:r>
      <w:proofErr w:type="spellEnd"/>
      <w:r w:rsidRPr="00F01315">
        <w:rPr>
          <w:b w:val="0"/>
          <w:lang w:eastAsia="uk-UA" w:bidi="uk-UA"/>
        </w:rPr>
        <w:t xml:space="preserve"> О</w:t>
      </w:r>
      <w:r w:rsidRPr="00F01315">
        <w:rPr>
          <w:b w:val="0"/>
        </w:rPr>
        <w:t>.</w:t>
      </w:r>
      <w:r w:rsidRPr="00F01315">
        <w:rPr>
          <w:b w:val="0"/>
          <w:lang w:eastAsia="uk-UA" w:bidi="uk-UA"/>
        </w:rPr>
        <w:t xml:space="preserve">А., </w:t>
      </w:r>
      <w:proofErr w:type="spellStart"/>
      <w:r w:rsidRPr="00F01315">
        <w:rPr>
          <w:b w:val="0"/>
          <w:lang w:eastAsia="uk-UA" w:bidi="uk-UA"/>
        </w:rPr>
        <w:t>Чулова</w:t>
      </w:r>
      <w:proofErr w:type="spellEnd"/>
      <w:r w:rsidRPr="00F01315">
        <w:rPr>
          <w:b w:val="0"/>
          <w:lang w:eastAsia="uk-UA" w:bidi="uk-UA"/>
        </w:rPr>
        <w:t xml:space="preserve"> Е. В.).</w:t>
      </w:r>
    </w:p>
    <w:p w:rsidR="0012006F" w:rsidRDefault="0012006F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1D4C6B" w:rsidRDefault="001D4C6B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1D4C6B" w:rsidRPr="001D4C6B" w:rsidRDefault="001D4C6B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EB5A60" w:rsidRPr="00E6266F" w:rsidRDefault="00EB5A60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Тетяна </w:t>
      </w:r>
      <w:proofErr w:type="spellStart"/>
      <w:r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Малихіна</w:t>
      </w:r>
      <w:proofErr w:type="spellEnd"/>
    </w:p>
    <w:p w:rsidR="00EB5A60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EB5A60" w:rsidRPr="00422D7E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sectPr w:rsidR="00EB5A60" w:rsidRPr="00422D7E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739" w:rsidRDefault="00D52739" w:rsidP="001A43E3">
      <w:pPr>
        <w:spacing w:after="0" w:line="240" w:lineRule="auto"/>
      </w:pPr>
      <w:r>
        <w:separator/>
      </w:r>
    </w:p>
  </w:endnote>
  <w:endnote w:type="continuationSeparator" w:id="0">
    <w:p w:rsidR="00D52739" w:rsidRDefault="00D52739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739" w:rsidRDefault="00D52739" w:rsidP="001A43E3">
      <w:pPr>
        <w:spacing w:after="0" w:line="240" w:lineRule="auto"/>
      </w:pPr>
      <w:r>
        <w:separator/>
      </w:r>
    </w:p>
  </w:footnote>
  <w:footnote w:type="continuationSeparator" w:id="0">
    <w:p w:rsidR="00D52739" w:rsidRDefault="00D52739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0D9" w:rsidRDefault="00B700D9">
    <w:pPr>
      <w:pStyle w:val="a5"/>
      <w:jc w:val="center"/>
    </w:pPr>
  </w:p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7F16582"/>
    <w:multiLevelType w:val="hybridMultilevel"/>
    <w:tmpl w:val="782CCF9A"/>
    <w:lvl w:ilvl="0" w:tplc="6750D2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1D81"/>
    <w:rsid w:val="00034D65"/>
    <w:rsid w:val="000414A8"/>
    <w:rsid w:val="00041769"/>
    <w:rsid w:val="00041DCC"/>
    <w:rsid w:val="00044DF1"/>
    <w:rsid w:val="000451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C132C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006F"/>
    <w:rsid w:val="0012220E"/>
    <w:rsid w:val="001257BD"/>
    <w:rsid w:val="001426AE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2419"/>
    <w:rsid w:val="001C142A"/>
    <w:rsid w:val="001C5C9D"/>
    <w:rsid w:val="001D0FC9"/>
    <w:rsid w:val="001D4C6B"/>
    <w:rsid w:val="001E3C1A"/>
    <w:rsid w:val="001E5FD3"/>
    <w:rsid w:val="001F0CA9"/>
    <w:rsid w:val="001F4C25"/>
    <w:rsid w:val="002145E5"/>
    <w:rsid w:val="002214D5"/>
    <w:rsid w:val="00240AAC"/>
    <w:rsid w:val="00271F5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22E74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DF0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28F7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2FEF"/>
    <w:rsid w:val="008547EC"/>
    <w:rsid w:val="008575F1"/>
    <w:rsid w:val="008674BA"/>
    <w:rsid w:val="00885B93"/>
    <w:rsid w:val="008869DD"/>
    <w:rsid w:val="00897879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21CD5"/>
    <w:rsid w:val="00A31821"/>
    <w:rsid w:val="00A40201"/>
    <w:rsid w:val="00A429E4"/>
    <w:rsid w:val="00A44C46"/>
    <w:rsid w:val="00A55333"/>
    <w:rsid w:val="00A57FED"/>
    <w:rsid w:val="00A62D6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2318C"/>
    <w:rsid w:val="00C41000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D7599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2739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B5A60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015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284D"/>
  <w15:docId w15:val="{4BA02720-3726-4C03-93D4-C2E25BFB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6E053-67A1-4B41-A81F-74CCB372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289</cp:revision>
  <cp:lastPrinted>2024-05-27T09:03:00Z</cp:lastPrinted>
  <dcterms:created xsi:type="dcterms:W3CDTF">2016-01-22T11:38:00Z</dcterms:created>
  <dcterms:modified xsi:type="dcterms:W3CDTF">2024-05-27T09:04:00Z</dcterms:modified>
</cp:coreProperties>
</file>